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280629" w:rsidRPr="00280629" w:rsidRDefault="0039640D" w:rsidP="0028062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 w:rsidRPr="00280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Оплата за</w:t>
            </w:r>
            <w:r w:rsidR="00D56A70" w:rsidRPr="00280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6BB4" w:rsidRPr="00280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A70" w:rsidRPr="002806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280629" w:rsidRPr="00280629">
              <w:rPr>
                <w:rFonts w:ascii="Times New Roman" w:hAnsi="Times New Roman"/>
                <w:sz w:val="24"/>
                <w:szCs w:val="24"/>
              </w:rPr>
              <w:t xml:space="preserve">Конкурс методических материалов «Педагогическая мастерская» </w:t>
            </w:r>
          </w:p>
          <w:p w:rsidR="0039640D" w:rsidRPr="0039640D" w:rsidRDefault="009D6BB4" w:rsidP="0028062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28062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Сумма: </w:t>
            </w:r>
            <w:r w:rsidR="0028062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1F94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629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13</cp:revision>
  <cp:lastPrinted>2018-09-27T13:37:00Z</cp:lastPrinted>
  <dcterms:created xsi:type="dcterms:W3CDTF">2018-01-15T07:29:00Z</dcterms:created>
  <dcterms:modified xsi:type="dcterms:W3CDTF">2018-09-28T11:52:00Z</dcterms:modified>
</cp:coreProperties>
</file>