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Look w:val="00A0" w:firstRow="1" w:lastRow="0" w:firstColumn="1" w:lastColumn="0" w:noHBand="0" w:noVBand="0"/>
      </w:tblPr>
      <w:tblGrid>
        <w:gridCol w:w="1487"/>
        <w:gridCol w:w="682"/>
        <w:gridCol w:w="222"/>
        <w:gridCol w:w="222"/>
        <w:gridCol w:w="222"/>
        <w:gridCol w:w="222"/>
        <w:gridCol w:w="65"/>
        <w:gridCol w:w="154"/>
        <w:gridCol w:w="222"/>
        <w:gridCol w:w="85"/>
        <w:gridCol w:w="134"/>
        <w:gridCol w:w="222"/>
        <w:gridCol w:w="98"/>
        <w:gridCol w:w="219"/>
        <w:gridCol w:w="103"/>
        <w:gridCol w:w="116"/>
        <w:gridCol w:w="222"/>
        <w:gridCol w:w="238"/>
        <w:gridCol w:w="117"/>
        <w:gridCol w:w="117"/>
        <w:gridCol w:w="243"/>
        <w:gridCol w:w="133"/>
        <w:gridCol w:w="141"/>
        <w:gridCol w:w="6"/>
        <w:gridCol w:w="94"/>
        <w:gridCol w:w="119"/>
        <w:gridCol w:w="222"/>
        <w:gridCol w:w="222"/>
        <w:gridCol w:w="222"/>
        <w:gridCol w:w="222"/>
        <w:gridCol w:w="222"/>
        <w:gridCol w:w="208"/>
        <w:gridCol w:w="40"/>
        <w:gridCol w:w="197"/>
        <w:gridCol w:w="41"/>
        <w:gridCol w:w="236"/>
        <w:gridCol w:w="237"/>
        <w:gridCol w:w="238"/>
        <w:gridCol w:w="238"/>
        <w:gridCol w:w="222"/>
        <w:gridCol w:w="22"/>
        <w:gridCol w:w="197"/>
        <w:gridCol w:w="222"/>
        <w:gridCol w:w="222"/>
        <w:gridCol w:w="40"/>
        <w:gridCol w:w="178"/>
        <w:gridCol w:w="521"/>
        <w:gridCol w:w="43"/>
        <w:gridCol w:w="226"/>
      </w:tblGrid>
      <w:tr w:rsidR="00217AC8">
        <w:trPr>
          <w:trHeight w:val="333"/>
          <w:jc w:val="center"/>
        </w:trPr>
        <w:tc>
          <w:tcPr>
            <w:tcW w:w="10124" w:type="dxa"/>
            <w:gridSpan w:val="4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76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160014, Вологда г, Горького ул., дом № 105, тел.: (8172) 27-24-56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21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18" w:type="dxa"/>
            <w:shd w:val="clear" w:color="auto" w:fill="auto"/>
          </w:tcPr>
          <w:p w:rsidR="00217AC8" w:rsidRDefault="00217AC8"/>
        </w:tc>
      </w:tr>
      <w:tr w:rsidR="00217AC8">
        <w:trPr>
          <w:trHeight w:val="196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г.Вологда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310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28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206"/>
          <w:jc w:val="center"/>
        </w:trPr>
        <w:tc>
          <w:tcPr>
            <w:tcW w:w="3610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222" w:type="dxa"/>
            <w:shd w:val="clear" w:color="auto" w:fill="auto"/>
          </w:tcPr>
          <w:p w:rsidR="00217AC8" w:rsidRDefault="00217AC8"/>
        </w:tc>
      </w:tr>
      <w:tr w:rsidR="00217AC8">
        <w:trPr>
          <w:trHeight w:val="12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217AC8" w:rsidRDefault="00217AC8"/>
        </w:tc>
      </w:tr>
      <w:tr w:rsidR="00217AC8">
        <w:trPr>
          <w:trHeight w:val="357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299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14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19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99"/>
          <w:jc w:val="center"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" w:type="dxa"/>
            <w:shd w:val="clear" w:color="auto" w:fill="auto"/>
          </w:tcPr>
          <w:p w:rsidR="00217AC8" w:rsidRDefault="00217AC8"/>
        </w:tc>
      </w:tr>
      <w:tr w:rsidR="00217AC8">
        <w:trPr>
          <w:trHeight w:val="19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«Современные педагогические технологии» по направлению </w:t>
            </w:r>
            <w:r w:rsidR="004D7589">
              <w:rPr>
                <w:b/>
                <w:bCs/>
              </w:rPr>
              <w:t>Балалайка</w:t>
            </w:r>
            <w:r>
              <w:rPr>
                <w:b/>
                <w:bCs/>
              </w:rPr>
              <w:t xml:space="preserve">  </w:t>
            </w:r>
            <w:r w:rsidR="004D7589">
              <w:rPr>
                <w:b/>
                <w:bCs/>
              </w:rPr>
              <w:t>24</w:t>
            </w:r>
            <w:r>
              <w:rPr>
                <w:b/>
                <w:bCs/>
              </w:rPr>
              <w:t>-</w:t>
            </w:r>
            <w:r w:rsidR="004D7589">
              <w:rPr>
                <w:b/>
                <w:bCs/>
              </w:rPr>
              <w:t>25</w:t>
            </w:r>
            <w:bookmarkStart w:id="0" w:name="_GoBack"/>
            <w:bookmarkEnd w:id="0"/>
            <w:r>
              <w:rPr>
                <w:b/>
                <w:bCs/>
              </w:rPr>
              <w:t xml:space="preserve"> ноября 2022 года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_________________________________________________________________(</w:t>
            </w:r>
            <w:r>
              <w:rPr>
                <w:b/>
                <w:bCs/>
              </w:rPr>
              <w:t>ФИО по договору</w:t>
            </w:r>
            <w:r>
              <w:rPr>
                <w:bCs/>
              </w:rPr>
              <w:t>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 w:rsidP="00AA79B8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 1500 (Одна тысяча пятьсот)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</w:tbl>
    <w:p w:rsidR="00217AC8" w:rsidRDefault="00217AC8"/>
    <w:p w:rsidR="00217AC8" w:rsidRDefault="00217AC8"/>
    <w:p w:rsidR="00217AC8" w:rsidRDefault="00217AC8"/>
    <w:sectPr w:rsidR="00217AC8" w:rsidSect="00217A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C8"/>
    <w:rsid w:val="00217AC8"/>
    <w:rsid w:val="0037075E"/>
    <w:rsid w:val="004D7589"/>
    <w:rsid w:val="00AA79B8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B4E"/>
  <w15:docId w15:val="{5E497006-E3FF-4424-8528-08398CF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10">
    <w:name w:val="Заголовок1"/>
    <w:basedOn w:val="a"/>
    <w:next w:val="a5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310ED2"/>
    <w:pPr>
      <w:spacing w:after="140"/>
    </w:pPr>
  </w:style>
  <w:style w:type="paragraph" w:styleId="a6">
    <w:name w:val="List"/>
    <w:basedOn w:val="a5"/>
    <w:rsid w:val="00310ED2"/>
    <w:rPr>
      <w:rFonts w:cs="Droid Sans Devanagari"/>
    </w:rPr>
  </w:style>
  <w:style w:type="paragraph" w:customStyle="1" w:styleId="11">
    <w:name w:val="Название объекта1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0">
    <w:name w:val="Заголовок 11"/>
    <w:basedOn w:val="a"/>
    <w:next w:val="a"/>
    <w:link w:val="110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Светлана Зайцева</cp:lastModifiedBy>
  <cp:revision>15</cp:revision>
  <cp:lastPrinted>2022-10-18T10:10:00Z</cp:lastPrinted>
  <dcterms:created xsi:type="dcterms:W3CDTF">2021-11-15T13:12:00Z</dcterms:created>
  <dcterms:modified xsi:type="dcterms:W3CDTF">2022-11-13T20:10:00Z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